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4F5" w:rsidRDefault="00FF6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:rsidR="00C264F5" w:rsidRPr="00FF63FD" w:rsidRDefault="00FF6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63FD">
        <w:rPr>
          <w:rFonts w:ascii="Times New Roman" w:hAnsi="Times New Roman"/>
          <w:b/>
          <w:sz w:val="24"/>
          <w:szCs w:val="24"/>
        </w:rPr>
        <w:t>10 класс</w:t>
      </w:r>
    </w:p>
    <w:p w:rsidR="00C264F5" w:rsidRDefault="00C264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64F5" w:rsidRDefault="00C264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Тестовые задания, требующие выбора только одного ответа из четырех возможных. Максимальное количество баллов, которое можно набрать – 50 (по 1 баллу за каждое тестовое задание).                                                     </w:t>
      </w:r>
    </w:p>
    <w:p w:rsidR="00C264F5" w:rsidRDefault="00C264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494"/>
        <w:gridCol w:w="419"/>
        <w:gridCol w:w="419"/>
        <w:gridCol w:w="419"/>
        <w:gridCol w:w="421"/>
      </w:tblGrid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00FFFF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64F5" w:rsidRDefault="00C264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</w:t>
      </w:r>
    </w:p>
    <w:p w:rsidR="00C264F5" w:rsidRDefault="00C264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1793"/>
        <w:gridCol w:w="1536"/>
        <w:gridCol w:w="1536"/>
        <w:gridCol w:w="1536"/>
        <w:gridCol w:w="1475"/>
        <w:gridCol w:w="1478"/>
      </w:tblGrid>
      <w:tr w:rsidR="00C264F5"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C264F5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pStyle w:val="a8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C264F5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</w:tr>
      <w:tr w:rsidR="00C264F5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pStyle w:val="a8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</w:tr>
      <w:tr w:rsidR="00C264F5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pStyle w:val="a8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</w:tr>
      <w:tr w:rsidR="00C264F5">
        <w:trPr>
          <w:trHeight w:hRule="exact" w:val="284"/>
        </w:trPr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</w:tr>
    </w:tbl>
    <w:p w:rsidR="00C264F5" w:rsidRDefault="00C264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3. Максимальное количество баллов,  которое можно набрать – 20 (по 1 баллу за каждое тестовое задание).</w:t>
      </w:r>
    </w:p>
    <w:p w:rsidR="00C264F5" w:rsidRDefault="00C264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64F5" w:rsidRDefault="007D5A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D5AF9">
        <w:rPr>
          <w:noProof/>
          <w:lang w:eastAsia="ru-RU"/>
        </w:rPr>
        <w:pict>
          <v:rect id="Rectangle 2" o:spid="_x0000_s1026" style="position:absolute;margin-left:-5.65pt;margin-top:5.35pt;width:467.75pt;height:29.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" strokeweight="0">
            <v:textbox inset="0,0,0,0">
              <w:txbxContent>
                <w:tbl>
                  <w:tblPr>
                    <w:tblW w:w="0" w:type="auto"/>
                    <w:tblInd w:w="103" w:type="dxa"/>
                    <w:tblBorders>
                      <w:top w:val="single" w:sz="4" w:space="0" w:color="00000A"/>
                      <w:left w:val="single" w:sz="4" w:space="0" w:color="00000A"/>
                      <w:bottom w:val="single" w:sz="4" w:space="0" w:color="00000A"/>
                      <w:right w:val="single" w:sz="4" w:space="0" w:color="00000A"/>
                      <w:insideH w:val="single" w:sz="4" w:space="0" w:color="00000A"/>
                      <w:insideV w:val="single" w:sz="4" w:space="0" w:color="00000A"/>
                    </w:tblBorders>
                    <w:tblCellMar>
                      <w:left w:w="98" w:type="dxa"/>
                    </w:tblCellMar>
                    <w:tblLook w:val="04A0"/>
                  </w:tblPr>
                  <w:tblGrid>
                    <w:gridCol w:w="1094"/>
                    <w:gridCol w:w="690"/>
                    <w:gridCol w:w="731"/>
                    <w:gridCol w:w="730"/>
                    <w:gridCol w:w="692"/>
                    <w:gridCol w:w="902"/>
                    <w:gridCol w:w="901"/>
                    <w:gridCol w:w="902"/>
                    <w:gridCol w:w="901"/>
                    <w:gridCol w:w="902"/>
                    <w:gridCol w:w="908"/>
                  </w:tblGrid>
                  <w:tr w:rsidR="00C264F5">
                    <w:tc>
                      <w:tcPr>
                        <w:tcW w:w="1094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Да</w:t>
                        </w:r>
                      </w:p>
                    </w:tc>
                    <w:tc>
                      <w:tcPr>
                        <w:tcW w:w="69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3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3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69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90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16</w:t>
                        </w:r>
                      </w:p>
                    </w:tc>
                    <w:tc>
                      <w:tcPr>
                        <w:tcW w:w="90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17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18</w:t>
                        </w:r>
                      </w:p>
                    </w:tc>
                    <w:tc>
                      <w:tcPr>
                        <w:tcW w:w="908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</w:t>
                        </w:r>
                      </w:p>
                    </w:tc>
                  </w:tr>
                  <w:tr w:rsidR="00C264F5">
                    <w:tc>
                      <w:tcPr>
                        <w:tcW w:w="1094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  <w:tc>
                      <w:tcPr>
                        <w:tcW w:w="69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3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3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69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90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</w:t>
                        </w:r>
                      </w:p>
                    </w:tc>
                    <w:tc>
                      <w:tcPr>
                        <w:tcW w:w="90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14</w:t>
                        </w:r>
                      </w:p>
                    </w:tc>
                    <w:tc>
                      <w:tcPr>
                        <w:tcW w:w="908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19</w:t>
                        </w:r>
                      </w:p>
                    </w:tc>
                  </w:tr>
                </w:tbl>
                <w:p w:rsidR="00C264F5" w:rsidRDefault="00C264F5">
                  <w:pPr>
                    <w:pStyle w:val="a9"/>
                  </w:pPr>
                </w:p>
              </w:txbxContent>
            </v:textbox>
            <w10:wrap type="square"/>
          </v:rect>
        </w:pict>
      </w:r>
    </w:p>
    <w:p w:rsidR="00942169" w:rsidRDefault="009421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42169" w:rsidRDefault="009421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Часть 4.  Максимальное количество баллов, которое можно набрать –12 баллов (по 3 балла за каждое задание)</w:t>
      </w:r>
    </w:p>
    <w:p w:rsidR="00C264F5" w:rsidRDefault="00C264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64F5" w:rsidRDefault="00FF63F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1. </w:t>
      </w:r>
    </w:p>
    <w:tbl>
      <w:tblPr>
        <w:tblW w:w="0" w:type="auto"/>
        <w:tblInd w:w="10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/>
      </w:tblPr>
      <w:tblGrid>
        <w:gridCol w:w="2408"/>
        <w:gridCol w:w="991"/>
        <w:gridCol w:w="993"/>
        <w:gridCol w:w="991"/>
        <w:gridCol w:w="992"/>
        <w:gridCol w:w="1133"/>
        <w:gridCol w:w="1137"/>
      </w:tblGrid>
      <w:tr w:rsidR="00C264F5">
        <w:trPr>
          <w:trHeight w:val="1"/>
        </w:trPr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 w:bidi="sa-IN"/>
              </w:rPr>
              <w:t>Системы органов и тканей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В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Г</w:t>
            </w:r>
          </w:p>
        </w:tc>
        <w:tc>
          <w:tcPr>
            <w:tcW w:w="1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Д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Е</w:t>
            </w:r>
          </w:p>
        </w:tc>
      </w:tr>
      <w:tr w:rsidR="00C264F5">
        <w:trPr>
          <w:trHeight w:val="1"/>
        </w:trPr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Зародышевый листок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C264F5" w:rsidRDefault="00C264F5">
      <w:pPr>
        <w:rPr>
          <w:rFonts w:ascii="Times New Roman" w:hAnsi="Times New Roman"/>
          <w:sz w:val="24"/>
          <w:szCs w:val="24"/>
        </w:rPr>
      </w:pPr>
    </w:p>
    <w:p w:rsidR="00C264F5" w:rsidRDefault="00FF63F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2 </w:t>
      </w:r>
    </w:p>
    <w:tbl>
      <w:tblPr>
        <w:tblW w:w="0" w:type="auto"/>
        <w:tblInd w:w="10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/>
      </w:tblPr>
      <w:tblGrid>
        <w:gridCol w:w="1835"/>
        <w:gridCol w:w="1269"/>
        <w:gridCol w:w="1270"/>
        <w:gridCol w:w="1268"/>
        <w:gridCol w:w="1269"/>
        <w:gridCol w:w="1271"/>
        <w:gridCol w:w="1276"/>
      </w:tblGrid>
      <w:tr w:rsidR="00C264F5">
        <w:trPr>
          <w:trHeight w:val="1"/>
        </w:trPr>
        <w:tc>
          <w:tcPr>
            <w:tcW w:w="18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Признак</w:t>
            </w: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1</w:t>
            </w:r>
          </w:p>
        </w:tc>
        <w:tc>
          <w:tcPr>
            <w:tcW w:w="12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3</w:t>
            </w: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5</w:t>
            </w: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6</w:t>
            </w:r>
          </w:p>
        </w:tc>
      </w:tr>
      <w:tr w:rsidR="00C264F5">
        <w:trPr>
          <w:trHeight w:val="1"/>
        </w:trPr>
        <w:tc>
          <w:tcPr>
            <w:tcW w:w="18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Отдел</w:t>
            </w: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</w:tr>
    </w:tbl>
    <w:p w:rsidR="00C264F5" w:rsidRDefault="00C264F5">
      <w:pPr>
        <w:rPr>
          <w:rFonts w:ascii="Times New Roman" w:hAnsi="Times New Roman"/>
          <w:sz w:val="24"/>
          <w:szCs w:val="24"/>
        </w:rPr>
      </w:pP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Задание 3. </w:t>
      </w:r>
    </w:p>
    <w:p w:rsidR="00C264F5" w:rsidRDefault="00C264F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/>
      </w:tblPr>
      <w:tblGrid>
        <w:gridCol w:w="1362"/>
        <w:gridCol w:w="1349"/>
        <w:gridCol w:w="1347"/>
        <w:gridCol w:w="1348"/>
        <w:gridCol w:w="1349"/>
        <w:gridCol w:w="1349"/>
        <w:gridCol w:w="1354"/>
      </w:tblGrid>
      <w:tr w:rsidR="00C264F5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Признак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1</w:t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3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4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5</w:t>
            </w:r>
          </w:p>
        </w:tc>
        <w:tc>
          <w:tcPr>
            <w:tcW w:w="13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6</w:t>
            </w:r>
          </w:p>
        </w:tc>
      </w:tr>
      <w:tr w:rsidR="00C264F5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Тип ткани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3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</w:tr>
    </w:tbl>
    <w:p w:rsidR="00C264F5" w:rsidRDefault="00C264F5">
      <w:pPr>
        <w:rPr>
          <w:rFonts w:ascii="Times New Roman" w:hAnsi="Times New Roman"/>
          <w:b/>
          <w:sz w:val="24"/>
          <w:szCs w:val="24"/>
        </w:rPr>
      </w:pPr>
    </w:p>
    <w:p w:rsidR="00C264F5" w:rsidRDefault="00FF63F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4.</w:t>
      </w:r>
    </w:p>
    <w:tbl>
      <w:tblPr>
        <w:tblW w:w="0" w:type="auto"/>
        <w:tblInd w:w="10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/>
      </w:tblPr>
      <w:tblGrid>
        <w:gridCol w:w="1366"/>
        <w:gridCol w:w="1367"/>
        <w:gridCol w:w="1364"/>
        <w:gridCol w:w="1367"/>
        <w:gridCol w:w="1366"/>
        <w:gridCol w:w="1371"/>
      </w:tblGrid>
      <w:tr w:rsidR="00C264F5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1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2</w:t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3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4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5</w:t>
            </w:r>
          </w:p>
        </w:tc>
        <w:tc>
          <w:tcPr>
            <w:tcW w:w="1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6</w:t>
            </w:r>
          </w:p>
        </w:tc>
      </w:tr>
      <w:tr w:rsidR="00C264F5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Д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В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Г</w:t>
            </w:r>
          </w:p>
        </w:tc>
        <w:tc>
          <w:tcPr>
            <w:tcW w:w="1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  <w:t>Е</w:t>
            </w:r>
          </w:p>
        </w:tc>
      </w:tr>
    </w:tbl>
    <w:p w:rsidR="00C264F5" w:rsidRDefault="00C264F5"/>
    <w:sectPr w:rsidR="00C264F5" w:rsidSect="007D5AF9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ohit Marathi"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C264F5"/>
    <w:rsid w:val="00297FAE"/>
    <w:rsid w:val="007D5AF9"/>
    <w:rsid w:val="00942169"/>
    <w:rsid w:val="00C264F5"/>
    <w:rsid w:val="00EC3103"/>
    <w:rsid w:val="00FF6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>
      <w:pPr>
        <w:spacing w:line="25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EB"/>
    <w:pPr>
      <w:suppressAutoHyphens/>
      <w:spacing w:after="200" w:line="276" w:lineRule="auto"/>
    </w:pPr>
    <w:rPr>
      <w:rFonts w:eastAsia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7D5AF9"/>
    <w:pPr>
      <w:keepNext/>
      <w:spacing w:before="240" w:after="120"/>
    </w:pPr>
    <w:rPr>
      <w:rFonts w:ascii="Liberation Sans" w:eastAsia="Droid Sans Fallback" w:hAnsi="Liberation Sans" w:cs="Lohit Marathi"/>
      <w:sz w:val="28"/>
      <w:szCs w:val="28"/>
    </w:rPr>
  </w:style>
  <w:style w:type="paragraph" w:styleId="a4">
    <w:name w:val="Body Text"/>
    <w:basedOn w:val="a"/>
    <w:rsid w:val="007D5AF9"/>
    <w:pPr>
      <w:spacing w:after="140" w:line="288" w:lineRule="auto"/>
    </w:pPr>
  </w:style>
  <w:style w:type="paragraph" w:styleId="a5">
    <w:name w:val="List"/>
    <w:basedOn w:val="a4"/>
    <w:rsid w:val="007D5AF9"/>
    <w:rPr>
      <w:rFonts w:cs="Lohit Marathi"/>
    </w:rPr>
  </w:style>
  <w:style w:type="paragraph" w:styleId="a6">
    <w:name w:val="Title"/>
    <w:basedOn w:val="a"/>
    <w:rsid w:val="007D5AF9"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a7">
    <w:name w:val="index heading"/>
    <w:basedOn w:val="a"/>
    <w:rsid w:val="007D5AF9"/>
    <w:pPr>
      <w:suppressLineNumbers/>
    </w:pPr>
    <w:rPr>
      <w:rFonts w:cs="Lohit Marathi"/>
    </w:rPr>
  </w:style>
  <w:style w:type="paragraph" w:styleId="a8">
    <w:name w:val="List Paragraph"/>
    <w:basedOn w:val="a"/>
    <w:uiPriority w:val="34"/>
    <w:qFormat/>
    <w:rsid w:val="006F18EB"/>
    <w:pPr>
      <w:ind w:left="720"/>
      <w:contextualSpacing/>
    </w:pPr>
  </w:style>
  <w:style w:type="paragraph" w:customStyle="1" w:styleId="a9">
    <w:name w:val="Содержимое врезки"/>
    <w:basedOn w:val="a"/>
    <w:rsid w:val="007D5AF9"/>
  </w:style>
  <w:style w:type="table" w:customStyle="1" w:styleId="1">
    <w:name w:val="Сетка таблицы1"/>
    <w:basedOn w:val="a1"/>
    <w:uiPriority w:val="59"/>
    <w:rsid w:val="006F18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6F18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>
      <w:pPr>
        <w:spacing w:line="25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EB"/>
    <w:pPr>
      <w:suppressAutoHyphens/>
      <w:spacing w:after="200" w:line="276" w:lineRule="auto"/>
    </w:pPr>
    <w:rPr>
      <w:rFonts w:eastAsia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Lohit Marath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ohit Marathi"/>
    </w:rPr>
  </w:style>
  <w:style w:type="paragraph" w:styleId="a6">
    <w:name w:val="Title"/>
    <w:basedOn w:val="a"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a7">
    <w:name w:val="index heading"/>
    <w:basedOn w:val="a"/>
    <w:pPr>
      <w:suppressLineNumbers/>
    </w:pPr>
    <w:rPr>
      <w:rFonts w:cs="Lohit Marathi"/>
    </w:rPr>
  </w:style>
  <w:style w:type="paragraph" w:styleId="a8">
    <w:name w:val="List Paragraph"/>
    <w:basedOn w:val="a"/>
    <w:uiPriority w:val="34"/>
    <w:qFormat/>
    <w:rsid w:val="006F18EB"/>
    <w:pPr>
      <w:ind w:left="720"/>
      <w:contextualSpacing/>
    </w:pPr>
  </w:style>
  <w:style w:type="paragraph" w:customStyle="1" w:styleId="a9">
    <w:name w:val="Содержимое врезки"/>
    <w:basedOn w:val="a"/>
  </w:style>
  <w:style w:type="table" w:customStyle="1" w:styleId="1">
    <w:name w:val="Сетка таблицы1"/>
    <w:basedOn w:val="a1"/>
    <w:uiPriority w:val="59"/>
    <w:rsid w:val="006F18E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6F18E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Зимницкая</dc:creator>
  <cp:lastModifiedBy>User</cp:lastModifiedBy>
  <cp:revision>2</cp:revision>
  <cp:lastPrinted>2015-10-19T07:37:00Z</cp:lastPrinted>
  <dcterms:created xsi:type="dcterms:W3CDTF">2015-10-28T11:48:00Z</dcterms:created>
  <dcterms:modified xsi:type="dcterms:W3CDTF">2015-10-28T11:48:00Z</dcterms:modified>
  <dc:language>ru-RU</dc:language>
</cp:coreProperties>
</file>